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04000E" w:rsidRPr="004437A9" w14:paraId="10077767" w14:textId="77777777" w:rsidTr="008B4729">
        <w:trPr>
          <w:trHeight w:val="552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656D3355" w14:textId="77777777" w:rsidR="0004000E" w:rsidRPr="004437A9" w:rsidRDefault="0004000E" w:rsidP="004437A9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Publication reference:</w:t>
            </w:r>
          </w:p>
        </w:tc>
        <w:tc>
          <w:tcPr>
            <w:tcW w:w="6228" w:type="dxa"/>
            <w:shd w:val="clear" w:color="auto" w:fill="D5DCE4" w:themeFill="text2" w:themeFillTint="33"/>
            <w:vAlign w:val="center"/>
          </w:tcPr>
          <w:p w14:paraId="29572A88" w14:textId="47CF5C97" w:rsidR="0004000E" w:rsidRPr="004437A9" w:rsidRDefault="008E7203" w:rsidP="00443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02-2024</w:t>
            </w:r>
          </w:p>
        </w:tc>
      </w:tr>
      <w:tr w:rsidR="0004000E" w:rsidRPr="004437A9" w14:paraId="2DD87604" w14:textId="77777777" w:rsidTr="008B4729">
        <w:trPr>
          <w:trHeight w:val="552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097C75A6" w14:textId="77777777" w:rsidR="0004000E" w:rsidRPr="004437A9" w:rsidRDefault="0004000E" w:rsidP="004437A9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Project Title:</w:t>
            </w:r>
          </w:p>
        </w:tc>
        <w:tc>
          <w:tcPr>
            <w:tcW w:w="6228" w:type="dxa"/>
            <w:shd w:val="clear" w:color="auto" w:fill="D5DCE4" w:themeFill="text2" w:themeFillTint="33"/>
            <w:vAlign w:val="center"/>
          </w:tcPr>
          <w:p w14:paraId="06BA22DF" w14:textId="653F8727" w:rsidR="0004000E" w:rsidRPr="004437A9" w:rsidRDefault="0013212C" w:rsidP="00443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2C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One voice for LGAs in Albania, phase 2</w:t>
            </w:r>
          </w:p>
        </w:tc>
      </w:tr>
      <w:tr w:rsidR="0004000E" w:rsidRPr="004437A9" w14:paraId="17B9E75A" w14:textId="77777777" w:rsidTr="008B4729">
        <w:trPr>
          <w:trHeight w:val="552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64344959" w14:textId="77777777" w:rsidR="0004000E" w:rsidRPr="004437A9" w:rsidRDefault="0004000E" w:rsidP="004437A9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Subject of the contract:</w:t>
            </w:r>
          </w:p>
        </w:tc>
        <w:tc>
          <w:tcPr>
            <w:tcW w:w="6228" w:type="dxa"/>
            <w:shd w:val="clear" w:color="auto" w:fill="D5DCE4" w:themeFill="text2" w:themeFillTint="33"/>
            <w:vAlign w:val="center"/>
          </w:tcPr>
          <w:p w14:paraId="44EEC9A0" w14:textId="6B09AFD4" w:rsidR="0004000E" w:rsidRPr="004437A9" w:rsidRDefault="00112B7D" w:rsidP="00443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2B7D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Local Government Expert</w:t>
            </w:r>
          </w:p>
        </w:tc>
      </w:tr>
      <w:tr w:rsidR="0004000E" w:rsidRPr="004437A9" w14:paraId="5F20975B" w14:textId="77777777" w:rsidTr="00391CFD">
        <w:trPr>
          <w:trHeight w:val="552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51ED3492" w14:textId="77777777" w:rsidR="0004000E" w:rsidRPr="004437A9" w:rsidRDefault="0004000E" w:rsidP="004437A9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Contracting Authority:</w:t>
            </w:r>
          </w:p>
        </w:tc>
        <w:tc>
          <w:tcPr>
            <w:tcW w:w="6228" w:type="dxa"/>
            <w:shd w:val="clear" w:color="auto" w:fill="D5DCE4" w:themeFill="text2" w:themeFillTint="33"/>
            <w:vAlign w:val="center"/>
          </w:tcPr>
          <w:p w14:paraId="1406ACD1" w14:textId="7C9090B4" w:rsidR="0004000E" w:rsidRPr="004437A9" w:rsidRDefault="008736D0" w:rsidP="00443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3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NALAS Network of Associations of Local Authorities of South-East Europe, Branch in Albania</w:t>
            </w:r>
          </w:p>
        </w:tc>
      </w:tr>
    </w:tbl>
    <w:p w14:paraId="005B5834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  <w:lang w:val="en-US"/>
        </w:rPr>
      </w:pPr>
    </w:p>
    <w:p w14:paraId="4B5363B5" w14:textId="77777777" w:rsidR="00921B02" w:rsidRPr="004437A9" w:rsidRDefault="00921B02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250606" w14:textId="77777777" w:rsidR="00921B02" w:rsidRPr="004437A9" w:rsidRDefault="00921B02" w:rsidP="004437A9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4437A9">
        <w:rPr>
          <w:rFonts w:ascii="Times New Roman" w:hAnsi="Times New Roman" w:cs="Times New Roman"/>
          <w:b/>
          <w:sz w:val="24"/>
          <w:szCs w:val="24"/>
        </w:rPr>
        <w:t>TENDERER’SINFORMATION</w:t>
      </w:r>
    </w:p>
    <w:p w14:paraId="7C64F249" w14:textId="77777777" w:rsidR="00921B02" w:rsidRPr="004437A9" w:rsidRDefault="00921B02" w:rsidP="004437A9">
      <w:pPr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47AFE01E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</w:rPr>
      </w:pPr>
      <w:r w:rsidRPr="004437A9">
        <w:rPr>
          <w:rFonts w:ascii="Times New Roman" w:hAnsi="Times New Roman" w:cs="Times New Roman"/>
          <w:sz w:val="24"/>
          <w:szCs w:val="24"/>
        </w:rPr>
        <w:t>Submitted by:</w:t>
      </w:r>
    </w:p>
    <w:p w14:paraId="4135B3A5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915"/>
      </w:tblGrid>
      <w:tr w:rsidR="00921B02" w:rsidRPr="004437A9" w14:paraId="540F3181" w14:textId="77777777" w:rsidTr="00391CFD">
        <w:trPr>
          <w:trHeight w:val="630"/>
        </w:trPr>
        <w:tc>
          <w:tcPr>
            <w:tcW w:w="1505" w:type="pct"/>
            <w:tcBorders>
              <w:top w:val="nil"/>
              <w:left w:val="nil"/>
            </w:tcBorders>
          </w:tcPr>
          <w:p w14:paraId="44398520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pct"/>
            <w:shd w:val="clear" w:color="auto" w:fill="F0F0F0"/>
          </w:tcPr>
          <w:p w14:paraId="6DB501B3" w14:textId="77777777" w:rsidR="00921B02" w:rsidRPr="004437A9" w:rsidRDefault="0081725E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921B02" w:rsidRPr="0044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ntity or entities submitting this tender</w:t>
            </w:r>
          </w:p>
        </w:tc>
      </w:tr>
      <w:tr w:rsidR="00921B02" w:rsidRPr="004437A9" w14:paraId="14D99834" w14:textId="77777777" w:rsidTr="00391CFD">
        <w:trPr>
          <w:trHeight w:val="631"/>
        </w:trPr>
        <w:tc>
          <w:tcPr>
            <w:tcW w:w="1505" w:type="pct"/>
          </w:tcPr>
          <w:p w14:paraId="65EAF6E8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Tenderer</w:t>
            </w:r>
          </w:p>
        </w:tc>
        <w:tc>
          <w:tcPr>
            <w:tcW w:w="3495" w:type="pct"/>
          </w:tcPr>
          <w:p w14:paraId="020F0258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0B923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68BB7809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</w:rPr>
      </w:pPr>
      <w:r w:rsidRPr="004437A9">
        <w:rPr>
          <w:rFonts w:ascii="Times New Roman" w:hAnsi="Times New Roman" w:cs="Times New Roman"/>
          <w:sz w:val="24"/>
          <w:szCs w:val="24"/>
        </w:rPr>
        <w:t>Contact person: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6970"/>
      </w:tblGrid>
      <w:tr w:rsidR="00921B02" w:rsidRPr="004437A9" w14:paraId="75092645" w14:textId="77777777" w:rsidTr="00A56617">
        <w:trPr>
          <w:trHeight w:val="496"/>
        </w:trPr>
        <w:tc>
          <w:tcPr>
            <w:tcW w:w="1474" w:type="pct"/>
            <w:shd w:val="clear" w:color="auto" w:fill="F0F0F0"/>
          </w:tcPr>
          <w:p w14:paraId="7AF8E914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526" w:type="pct"/>
          </w:tcPr>
          <w:p w14:paraId="3A128F1D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02" w:rsidRPr="004437A9" w14:paraId="3A4778BA" w14:textId="77777777" w:rsidTr="00A56617">
        <w:trPr>
          <w:trHeight w:val="496"/>
        </w:trPr>
        <w:tc>
          <w:tcPr>
            <w:tcW w:w="1474" w:type="pct"/>
            <w:shd w:val="clear" w:color="auto" w:fill="F0F0F0"/>
          </w:tcPr>
          <w:p w14:paraId="7B0E23FE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526" w:type="pct"/>
          </w:tcPr>
          <w:p w14:paraId="6887BC16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02" w:rsidRPr="004437A9" w14:paraId="487CAF6A" w14:textId="77777777" w:rsidTr="00A56617">
        <w:trPr>
          <w:trHeight w:val="493"/>
        </w:trPr>
        <w:tc>
          <w:tcPr>
            <w:tcW w:w="1474" w:type="pct"/>
            <w:shd w:val="clear" w:color="auto" w:fill="F0F0F0"/>
          </w:tcPr>
          <w:p w14:paraId="62EF3E27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Telephone</w:t>
            </w:r>
          </w:p>
        </w:tc>
        <w:tc>
          <w:tcPr>
            <w:tcW w:w="3526" w:type="pct"/>
          </w:tcPr>
          <w:p w14:paraId="0F303C0E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02" w:rsidRPr="004437A9" w14:paraId="04684469" w14:textId="77777777" w:rsidTr="00A56617">
        <w:trPr>
          <w:trHeight w:val="496"/>
        </w:trPr>
        <w:tc>
          <w:tcPr>
            <w:tcW w:w="1474" w:type="pct"/>
            <w:shd w:val="clear" w:color="auto" w:fill="F0F0F0"/>
          </w:tcPr>
          <w:p w14:paraId="7262568A" w14:textId="1A43E0BC" w:rsidR="00921B02" w:rsidRPr="004437A9" w:rsidRDefault="0050020A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21B02"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3526" w:type="pct"/>
          </w:tcPr>
          <w:p w14:paraId="419ECE97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5238C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59017C90" w14:textId="326BB7C1" w:rsidR="00921B02" w:rsidRPr="004437A9" w:rsidRDefault="00921B02" w:rsidP="004437A9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4437A9">
        <w:rPr>
          <w:rFonts w:ascii="Times New Roman" w:hAnsi="Times New Roman" w:cs="Times New Roman"/>
          <w:b/>
          <w:sz w:val="24"/>
          <w:szCs w:val="24"/>
        </w:rPr>
        <w:t>TENDERER’S</w:t>
      </w:r>
      <w:r w:rsidR="00EF20DC" w:rsidRPr="00443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7A9">
        <w:rPr>
          <w:rFonts w:ascii="Times New Roman" w:hAnsi="Times New Roman" w:cs="Times New Roman"/>
          <w:b/>
          <w:sz w:val="24"/>
          <w:szCs w:val="24"/>
        </w:rPr>
        <w:t>STATEMENT</w:t>
      </w:r>
    </w:p>
    <w:p w14:paraId="29147DD3" w14:textId="77777777" w:rsidR="00921B02" w:rsidRPr="004437A9" w:rsidRDefault="00921B02" w:rsidP="004437A9">
      <w:pPr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36AA8523" w14:textId="5B75233B" w:rsidR="00921B02" w:rsidRPr="004437A9" w:rsidRDefault="00A35314" w:rsidP="004437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I, the undersigned, being the </w:t>
      </w:r>
      <w:proofErr w:type="spellStart"/>
      <w:r w:rsidRPr="004437A9">
        <w:rPr>
          <w:rFonts w:ascii="Times New Roman" w:hAnsi="Times New Roman" w:cs="Times New Roman"/>
          <w:sz w:val="24"/>
          <w:szCs w:val="24"/>
          <w:lang w:val="en-US"/>
        </w:rPr>
        <w:t>authorised</w:t>
      </w:r>
      <w:proofErr w:type="spellEnd"/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signatory of the above tenderer, hereby declare that </w:t>
      </w:r>
      <w:r w:rsidR="008736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have examined and accept without reserve or restriction the entire contents of the tender dossier for the tender procedure referred to above. </w:t>
      </w:r>
      <w:r w:rsidR="008736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offer to provide the services requested in the tender dossier </w:t>
      </w:r>
      <w:r w:rsidR="008736D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8736D0">
        <w:rPr>
          <w:rFonts w:ascii="Times New Roman" w:hAnsi="Times New Roman" w:cs="Times New Roman"/>
          <w:sz w:val="24"/>
          <w:szCs w:val="24"/>
          <w:lang w:val="en-US"/>
        </w:rPr>
        <w:t>ToRs</w:t>
      </w:r>
      <w:proofErr w:type="spellEnd"/>
      <w:r w:rsidR="00873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437A9">
        <w:rPr>
          <w:rFonts w:ascii="Times New Roman" w:hAnsi="Times New Roman" w:cs="Times New Roman"/>
          <w:sz w:val="24"/>
          <w:szCs w:val="24"/>
          <w:lang w:val="en-US"/>
        </w:rPr>
        <w:t>on the basis of</w:t>
      </w:r>
      <w:proofErr w:type="gramEnd"/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the following documents, which comprise </w:t>
      </w:r>
      <w:r w:rsidR="008736D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technical offer</w:t>
      </w:r>
      <w:r w:rsidR="008736D0">
        <w:rPr>
          <w:rFonts w:ascii="Times New Roman" w:hAnsi="Times New Roman" w:cs="Times New Roman"/>
          <w:sz w:val="24"/>
          <w:szCs w:val="24"/>
          <w:lang w:val="en-US"/>
        </w:rPr>
        <w:t xml:space="preserve"> and the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financial offer, which is submitted in a separate, sealed envelope:</w:t>
      </w:r>
    </w:p>
    <w:p w14:paraId="42AD1877" w14:textId="77777777" w:rsidR="00511AD3" w:rsidRPr="00511AD3" w:rsidRDefault="00511AD3" w:rsidP="00511AD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1AD3">
        <w:rPr>
          <w:rFonts w:ascii="Times New Roman" w:hAnsi="Times New Roman" w:cs="Times New Roman"/>
          <w:sz w:val="24"/>
          <w:szCs w:val="24"/>
        </w:rPr>
        <w:t>CV of the applicant in EU format.</w:t>
      </w:r>
    </w:p>
    <w:p w14:paraId="0590681F" w14:textId="77777777" w:rsidR="00511AD3" w:rsidRPr="00511AD3" w:rsidRDefault="00511AD3" w:rsidP="00511AD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1AD3">
        <w:rPr>
          <w:rFonts w:ascii="Times New Roman" w:hAnsi="Times New Roman" w:cs="Times New Roman"/>
          <w:sz w:val="24"/>
          <w:szCs w:val="24"/>
        </w:rPr>
        <w:t xml:space="preserve">Cover letter for the expression of interest. </w:t>
      </w:r>
    </w:p>
    <w:p w14:paraId="0FF72D67" w14:textId="77777777" w:rsidR="00511AD3" w:rsidRPr="00511AD3" w:rsidRDefault="00511AD3" w:rsidP="00511AD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1AD3">
        <w:rPr>
          <w:rFonts w:ascii="Times New Roman" w:hAnsi="Times New Roman" w:cs="Times New Roman"/>
          <w:sz w:val="24"/>
          <w:szCs w:val="24"/>
        </w:rPr>
        <w:t>Copy of ID document.</w:t>
      </w:r>
    </w:p>
    <w:p w14:paraId="0878F7F9" w14:textId="77777777" w:rsidR="00D87FB6" w:rsidRPr="004437A9" w:rsidRDefault="00D87FB6" w:rsidP="004437A9">
      <w:pPr>
        <w:rPr>
          <w:rFonts w:ascii="Times New Roman" w:hAnsi="Times New Roman" w:cs="Times New Roman"/>
          <w:sz w:val="24"/>
          <w:szCs w:val="24"/>
        </w:rPr>
      </w:pPr>
    </w:p>
    <w:p w14:paraId="46C2704C" w14:textId="17AFB341" w:rsidR="00921B02" w:rsidRPr="004437A9" w:rsidRDefault="00921B02" w:rsidP="001318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In addition to that </w:t>
      </w:r>
      <w:r w:rsidR="00511A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confirm that </w:t>
      </w:r>
      <w:r w:rsidR="00511AD3">
        <w:rPr>
          <w:rFonts w:ascii="Times New Roman" w:hAnsi="Times New Roman" w:cs="Times New Roman"/>
          <w:sz w:val="24"/>
          <w:szCs w:val="24"/>
          <w:lang w:val="en-US"/>
        </w:rPr>
        <w:t>I am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fully eligible for providing services under a contract financed by </w:t>
      </w:r>
      <w:r w:rsidR="00B112E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12E0" w:rsidRPr="00B112E0">
        <w:rPr>
          <w:rFonts w:ascii="Times New Roman" w:hAnsi="Times New Roman" w:cs="Times New Roman"/>
          <w:sz w:val="24"/>
          <w:szCs w:val="24"/>
          <w:lang w:val="en-US"/>
        </w:rPr>
        <w:t>Swiss Confederation, represented by the Swiss Federal Department of Foreign Affairs, acting through Embassy of Switzerland in Albania.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2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confirm that </w:t>
      </w:r>
      <w:r w:rsidR="00B112E0">
        <w:rPr>
          <w:rFonts w:ascii="Times New Roman" w:hAnsi="Times New Roman" w:cs="Times New Roman"/>
          <w:sz w:val="24"/>
          <w:szCs w:val="24"/>
          <w:lang w:val="en-US"/>
        </w:rPr>
        <w:t>I am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not in any of the situations that would exclude us from competing </w:t>
      </w:r>
      <w:r w:rsidR="00B112E0">
        <w:rPr>
          <w:rFonts w:ascii="Times New Roman" w:hAnsi="Times New Roman" w:cs="Times New Roman"/>
          <w:sz w:val="24"/>
          <w:szCs w:val="24"/>
          <w:lang w:val="en-US"/>
        </w:rPr>
        <w:t xml:space="preserve">in this tender procedure. </w:t>
      </w:r>
    </w:p>
    <w:p w14:paraId="2C5AF29F" w14:textId="77777777" w:rsidR="00921B02" w:rsidRPr="004437A9" w:rsidRDefault="00921B02" w:rsidP="001318BD">
      <w:pPr>
        <w:ind w:left="90"/>
        <w:jc w:val="both"/>
        <w:rPr>
          <w:rFonts w:ascii="Times New Roman" w:hAnsi="Times New Roman" w:cs="Times New Roman"/>
          <w:w w:val="95"/>
          <w:sz w:val="24"/>
          <w:szCs w:val="24"/>
          <w:lang w:val="en-US"/>
        </w:rPr>
      </w:pPr>
    </w:p>
    <w:p w14:paraId="4EA724E2" w14:textId="19FBE5A4" w:rsidR="00921B02" w:rsidRPr="004437A9" w:rsidRDefault="00921B02" w:rsidP="004437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7A9">
        <w:rPr>
          <w:rFonts w:ascii="Times New Roman" w:hAnsi="Times New Roman" w:cs="Times New Roman"/>
          <w:b/>
          <w:sz w:val="24"/>
          <w:szCs w:val="24"/>
          <w:lang w:val="en-US"/>
        </w:rPr>
        <w:t>TECHNICAL</w:t>
      </w:r>
      <w:r w:rsidR="006A3D8F" w:rsidRPr="004437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37A9">
        <w:rPr>
          <w:rFonts w:ascii="Times New Roman" w:hAnsi="Times New Roman" w:cs="Times New Roman"/>
          <w:b/>
          <w:sz w:val="24"/>
          <w:szCs w:val="24"/>
          <w:lang w:val="en-US"/>
        </w:rPr>
        <w:t>OFFER</w:t>
      </w:r>
    </w:p>
    <w:p w14:paraId="1D35520B" w14:textId="4A34F13A" w:rsidR="00C32B8B" w:rsidRPr="004437A9" w:rsidRDefault="00675C76" w:rsidP="004437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37A9">
        <w:rPr>
          <w:rFonts w:ascii="Times New Roman" w:hAnsi="Times New Roman" w:cs="Times New Roman"/>
          <w:sz w:val="24"/>
          <w:szCs w:val="24"/>
          <w:lang w:val="en-US"/>
        </w:rPr>
        <w:lastRenderedPageBreak/>
        <w:t>As specified in the CV and other supporting documents.</w:t>
      </w:r>
    </w:p>
    <w:p w14:paraId="200F1D20" w14:textId="77777777" w:rsidR="00D87FB6" w:rsidRDefault="00D87FB6" w:rsidP="004437A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167154B" w14:textId="77777777" w:rsidR="00D87FB6" w:rsidRPr="004437A9" w:rsidRDefault="00D87FB6" w:rsidP="004437A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814C40E" w14:textId="77777777" w:rsidR="00D401C8" w:rsidRDefault="00D401C8" w:rsidP="004437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0109FC" w14:textId="029DBAD2" w:rsidR="00880309" w:rsidRPr="004437A9" w:rsidRDefault="00880309" w:rsidP="004437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7A9">
        <w:rPr>
          <w:rFonts w:ascii="Times New Roman" w:hAnsi="Times New Roman" w:cs="Times New Roman"/>
          <w:b/>
          <w:sz w:val="24"/>
          <w:szCs w:val="24"/>
          <w:lang w:val="en-US"/>
        </w:rPr>
        <w:t>FINANCIAL</w:t>
      </w:r>
      <w:r w:rsidR="00D401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37A9">
        <w:rPr>
          <w:rFonts w:ascii="Times New Roman" w:hAnsi="Times New Roman" w:cs="Times New Roman"/>
          <w:b/>
          <w:sz w:val="24"/>
          <w:szCs w:val="24"/>
          <w:lang w:val="en-US"/>
        </w:rPr>
        <w:t>OFFER</w:t>
      </w:r>
    </w:p>
    <w:p w14:paraId="4A4FCBE1" w14:textId="77777777" w:rsidR="00D87FB6" w:rsidRPr="004437A9" w:rsidRDefault="00D87FB6" w:rsidP="004437A9">
      <w:pPr>
        <w:ind w:left="90"/>
        <w:jc w:val="both"/>
        <w:rPr>
          <w:rFonts w:ascii="Times New Roman" w:hAnsi="Times New Roman" w:cs="Times New Roman"/>
          <w:w w:val="95"/>
          <w:sz w:val="24"/>
          <w:szCs w:val="24"/>
          <w:lang w:val="en-US"/>
        </w:rPr>
      </w:pPr>
    </w:p>
    <w:p w14:paraId="41E8CD55" w14:textId="103D3BC7" w:rsidR="00880309" w:rsidRPr="002E0D84" w:rsidRDefault="00675C76" w:rsidP="004437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E0D84">
        <w:rPr>
          <w:rFonts w:ascii="Times New Roman" w:hAnsi="Times New Roman" w:cs="Times New Roman"/>
          <w:b/>
          <w:bCs/>
          <w:sz w:val="24"/>
          <w:szCs w:val="24"/>
          <w:lang w:val="en-US"/>
        </w:rPr>
        <w:t>Daily Fee</w:t>
      </w:r>
      <w:r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 for this service</w:t>
      </w:r>
      <w:r w:rsidR="009A3C81">
        <w:rPr>
          <w:rFonts w:ascii="Times New Roman" w:hAnsi="Times New Roman" w:cs="Times New Roman"/>
          <w:sz w:val="24"/>
          <w:szCs w:val="24"/>
          <w:lang w:val="en-US"/>
        </w:rPr>
        <w:t xml:space="preserve"> contract</w:t>
      </w:r>
      <w:r w:rsidR="00880309"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 is:</w:t>
      </w:r>
      <w:r w:rsidR="001318BD"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 ___________</w:t>
      </w:r>
    </w:p>
    <w:p w14:paraId="65F57BA0" w14:textId="77777777" w:rsidR="002E0D84" w:rsidRPr="002E0D84" w:rsidRDefault="002E0D84" w:rsidP="004437A9">
      <w:pPr>
        <w:ind w:left="90"/>
        <w:jc w:val="both"/>
        <w:rPr>
          <w:rFonts w:ascii="Times New Roman" w:hAnsi="Times New Roman" w:cs="Times New Roman"/>
          <w:b/>
          <w:w w:val="95"/>
          <w:sz w:val="24"/>
          <w:szCs w:val="24"/>
          <w:lang w:val="en-US"/>
        </w:rPr>
      </w:pPr>
    </w:p>
    <w:p w14:paraId="1B1A05FB" w14:textId="4427F28C" w:rsidR="00880309" w:rsidRPr="004437A9" w:rsidRDefault="000F5203" w:rsidP="004437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6C3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</w:t>
      </w:r>
      <w:r w:rsidR="00B85C7E" w:rsidRPr="00D526C3"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 w:rsidRPr="00D526C3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</w:t>
      </w:r>
      <w:r w:rsidR="00D526C3" w:rsidRPr="00D526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0309" w:rsidRPr="002E0D84">
        <w:rPr>
          <w:rFonts w:ascii="Times New Roman" w:hAnsi="Times New Roman" w:cs="Times New Roman"/>
          <w:b/>
          <w:bCs/>
          <w:sz w:val="24"/>
          <w:szCs w:val="24"/>
          <w:lang w:val="en-US"/>
        </w:rPr>
        <w:t>EUR</w:t>
      </w:r>
      <w:r w:rsidR="00A56617"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 (please insert total price in EURO</w:t>
      </w:r>
      <w:r w:rsidR="00B112E0">
        <w:rPr>
          <w:rFonts w:ascii="Times New Roman" w:hAnsi="Times New Roman" w:cs="Times New Roman"/>
          <w:sz w:val="24"/>
          <w:szCs w:val="24"/>
          <w:lang w:val="en-US"/>
        </w:rPr>
        <w:t xml:space="preserve"> for 18 working days</w:t>
      </w:r>
      <w:r w:rsidR="00A56617" w:rsidRPr="002E0D8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71479"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 without VAT</w:t>
      </w:r>
      <w:r w:rsidR="0004000E" w:rsidRPr="002E0D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642854" w14:textId="77777777" w:rsidR="00880309" w:rsidRDefault="00880309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51EE3E" w14:textId="77777777" w:rsidR="000F5203" w:rsidRDefault="000F5203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ECABCA" w14:textId="77777777" w:rsidR="002E0D84" w:rsidRDefault="002E0D84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EA363E" w14:textId="77777777" w:rsidR="002E0D84" w:rsidRDefault="002E0D84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4A7C9F" w14:textId="77777777" w:rsidR="000F5203" w:rsidRPr="004437A9" w:rsidRDefault="000F5203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DE8FD6" w14:textId="77777777" w:rsidR="00A56617" w:rsidRPr="004437A9" w:rsidRDefault="00A56617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36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4320"/>
      </w:tblGrid>
      <w:tr w:rsidR="00880309" w:rsidRPr="004437A9" w14:paraId="48327D22" w14:textId="77777777" w:rsidTr="00B85C7E">
        <w:trPr>
          <w:trHeight w:val="493"/>
        </w:trPr>
        <w:tc>
          <w:tcPr>
            <w:tcW w:w="1753" w:type="pct"/>
            <w:shd w:val="clear" w:color="auto" w:fill="F0F0F0"/>
          </w:tcPr>
          <w:p w14:paraId="7240CDF2" w14:textId="43659253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B8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Surname</w:t>
            </w:r>
          </w:p>
        </w:tc>
        <w:tc>
          <w:tcPr>
            <w:tcW w:w="3247" w:type="pct"/>
          </w:tcPr>
          <w:p w14:paraId="3B29A883" w14:textId="77777777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09" w:rsidRPr="004437A9" w14:paraId="1C776BB8" w14:textId="77777777" w:rsidTr="00B85C7E">
        <w:trPr>
          <w:trHeight w:val="493"/>
        </w:trPr>
        <w:tc>
          <w:tcPr>
            <w:tcW w:w="1753" w:type="pct"/>
            <w:shd w:val="clear" w:color="auto" w:fill="F0F0F0"/>
          </w:tcPr>
          <w:p w14:paraId="53F76F7F" w14:textId="77777777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3247" w:type="pct"/>
          </w:tcPr>
          <w:p w14:paraId="567D356D" w14:textId="77777777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09" w:rsidRPr="004437A9" w14:paraId="50E23103" w14:textId="77777777" w:rsidTr="00B85C7E">
        <w:trPr>
          <w:trHeight w:val="499"/>
        </w:trPr>
        <w:tc>
          <w:tcPr>
            <w:tcW w:w="1753" w:type="pct"/>
            <w:shd w:val="clear" w:color="auto" w:fill="F0F0F0"/>
          </w:tcPr>
          <w:p w14:paraId="2C6C3282" w14:textId="77777777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47" w:type="pct"/>
          </w:tcPr>
          <w:p w14:paraId="4DDA75B3" w14:textId="77777777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F29E4" w14:textId="77777777" w:rsidR="00880309" w:rsidRPr="004437A9" w:rsidRDefault="00880309" w:rsidP="004437A9">
      <w:pPr>
        <w:rPr>
          <w:rFonts w:ascii="Times New Roman" w:hAnsi="Times New Roman" w:cs="Times New Roman"/>
          <w:sz w:val="24"/>
          <w:szCs w:val="24"/>
        </w:rPr>
      </w:pPr>
    </w:p>
    <w:sectPr w:rsidR="00880309" w:rsidRPr="004437A9" w:rsidSect="006C084A">
      <w:headerReference w:type="default" r:id="rId7"/>
      <w:pgSz w:w="11920" w:h="16850"/>
      <w:pgMar w:top="2127" w:right="1030" w:bottom="1620" w:left="990" w:header="567" w:footer="1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3A68" w14:textId="77777777" w:rsidR="00E8763E" w:rsidRDefault="00E8763E" w:rsidP="00921B02">
      <w:r>
        <w:separator/>
      </w:r>
    </w:p>
  </w:endnote>
  <w:endnote w:type="continuationSeparator" w:id="0">
    <w:p w14:paraId="1EFB9D85" w14:textId="77777777" w:rsidR="00E8763E" w:rsidRDefault="00E8763E" w:rsidP="0092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A5DB" w14:textId="77777777" w:rsidR="00E8763E" w:rsidRDefault="00E8763E" w:rsidP="00921B02">
      <w:r>
        <w:separator/>
      </w:r>
    </w:p>
  </w:footnote>
  <w:footnote w:type="continuationSeparator" w:id="0">
    <w:p w14:paraId="7E46EF13" w14:textId="77777777" w:rsidR="00E8763E" w:rsidRDefault="00E8763E" w:rsidP="0092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6985" w14:textId="7C9378B8" w:rsidR="008E7203" w:rsidRDefault="008E7203" w:rsidP="008E7203">
    <w:pPr>
      <w:ind w:right="-613" w:firstLine="426"/>
      <w:jc w:val="center"/>
      <w:rPr>
        <w:rFonts w:cs="Arial"/>
        <w:sz w:val="28"/>
        <w:szCs w:val="28"/>
        <w:lang w:val="fr-F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EC5F0" wp14:editId="072F576D">
          <wp:simplePos x="0" y="0"/>
          <wp:positionH relativeFrom="page">
            <wp:posOffset>27173</wp:posOffset>
          </wp:positionH>
          <wp:positionV relativeFrom="paragraph">
            <wp:posOffset>-362907</wp:posOffset>
          </wp:positionV>
          <wp:extent cx="7543800" cy="91630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1BA">
      <w:t>=</w:t>
    </w:r>
    <w:r w:rsidRPr="005E3D06">
      <w:rPr>
        <w:noProof/>
      </w:rPr>
      <w:t xml:space="preserve"> </w:t>
    </w:r>
    <w:r>
      <w:rPr>
        <w:noProof/>
      </w:rPr>
      <w:t xml:space="preserve">       </w:t>
    </w:r>
    <w:r w:rsidRPr="005E3D06">
      <w:rPr>
        <w:noProof/>
      </w:rPr>
      <w:t xml:space="preserve"> </w:t>
    </w:r>
    <w:r>
      <w:rPr>
        <w:noProof/>
      </w:rPr>
      <w:t xml:space="preserve">                                                                             </w:t>
    </w:r>
  </w:p>
  <w:p w14:paraId="333AE477" w14:textId="77777777" w:rsidR="008E7203" w:rsidRPr="00426A14" w:rsidRDefault="008E7203" w:rsidP="008E7203">
    <w:pPr>
      <w:tabs>
        <w:tab w:val="left" w:pos="3611"/>
      </w:tabs>
      <w:ind w:left="1620" w:right="-613"/>
      <w:rPr>
        <w:rFonts w:ascii="Garamond" w:hAnsi="Garamond" w:cs="Arial"/>
        <w:color w:val="002060"/>
        <w:sz w:val="12"/>
        <w:szCs w:val="12"/>
        <w:lang w:val="fr-FR"/>
      </w:rPr>
    </w:pPr>
    <w:r>
      <w:rPr>
        <w:rFonts w:ascii="Garamond" w:hAnsi="Garamond" w:cs="Arial"/>
        <w:color w:val="002060"/>
        <w:sz w:val="12"/>
        <w:szCs w:val="12"/>
        <w:lang w:val="fr-FR"/>
      </w:rPr>
      <w:tab/>
    </w:r>
  </w:p>
  <w:p w14:paraId="06FAAD51" w14:textId="77777777" w:rsidR="008E7203" w:rsidRDefault="008E7203" w:rsidP="008E7203">
    <w:pPr>
      <w:ind w:left="1620" w:right="-613"/>
      <w:rPr>
        <w:rFonts w:ascii="Garamond" w:hAnsi="Garamond" w:cs="Arial"/>
        <w:color w:val="002060"/>
        <w:sz w:val="12"/>
        <w:szCs w:val="12"/>
        <w:lang w:val="fr-FR"/>
      </w:rPr>
    </w:pPr>
    <w:r w:rsidRPr="00426A14">
      <w:rPr>
        <w:rFonts w:ascii="Garamond" w:hAnsi="Garamond" w:cs="Arial"/>
        <w:color w:val="002060"/>
        <w:sz w:val="12"/>
        <w:szCs w:val="12"/>
        <w:lang w:val="fr-FR"/>
      </w:rPr>
      <w:t xml:space="preserve"> </w:t>
    </w:r>
    <w:r>
      <w:rPr>
        <w:rFonts w:ascii="Garamond" w:hAnsi="Garamond" w:cs="Arial"/>
        <w:color w:val="002060"/>
        <w:sz w:val="12"/>
        <w:szCs w:val="12"/>
        <w:lang w:val="fr-FR"/>
      </w:rPr>
      <w:t xml:space="preserve">     </w:t>
    </w:r>
  </w:p>
  <w:p w14:paraId="41E309D5" w14:textId="77777777" w:rsidR="008E7203" w:rsidRDefault="008E7203" w:rsidP="008E7203">
    <w:pPr>
      <w:ind w:left="1620" w:right="-613"/>
      <w:rPr>
        <w:rFonts w:ascii="Garamond" w:hAnsi="Garamond" w:cs="Arial"/>
        <w:color w:val="002060"/>
        <w:sz w:val="12"/>
        <w:szCs w:val="12"/>
        <w:lang w:val="fr-FR"/>
      </w:rPr>
    </w:pPr>
  </w:p>
  <w:p w14:paraId="755B7834" w14:textId="59D7ABB4" w:rsidR="008E7203" w:rsidRDefault="008E7203" w:rsidP="008E7203">
    <w:pPr>
      <w:ind w:left="1620" w:right="-613" w:firstLine="540"/>
      <w:rPr>
        <w:noProof/>
      </w:rPr>
    </w:pPr>
    <w:r>
      <w:rPr>
        <w:rFonts w:ascii="Garamond" w:hAnsi="Garamond" w:cs="Arial"/>
        <w:color w:val="002060"/>
        <w:sz w:val="16"/>
        <w:szCs w:val="16"/>
        <w:lang w:val="fr-FR"/>
      </w:rPr>
      <w:t>BRANCH IN ALBANIA</w:t>
    </w:r>
    <w:r>
      <w:rPr>
        <w:noProof/>
      </w:rPr>
      <w:t xml:space="preserve"> </w:t>
    </w:r>
  </w:p>
  <w:p w14:paraId="0D57EF76" w14:textId="511F4DF6" w:rsidR="00921B02" w:rsidRDefault="00921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2753"/>
    <w:multiLevelType w:val="hybridMultilevel"/>
    <w:tmpl w:val="CF84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21752"/>
    <w:multiLevelType w:val="hybridMultilevel"/>
    <w:tmpl w:val="AE2A1B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0F7485"/>
    <w:multiLevelType w:val="hybridMultilevel"/>
    <w:tmpl w:val="49441DDC"/>
    <w:lvl w:ilvl="0" w:tplc="DF6CA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1A2F"/>
    <w:multiLevelType w:val="hybridMultilevel"/>
    <w:tmpl w:val="7C94DE14"/>
    <w:lvl w:ilvl="0" w:tplc="64405492">
      <w:start w:val="1"/>
      <w:numFmt w:val="decimal"/>
      <w:lvlText w:val="%1."/>
      <w:lvlJc w:val="left"/>
      <w:pPr>
        <w:ind w:left="820" w:hanging="361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it-IT" w:eastAsia="it-IT" w:bidi="it-IT"/>
      </w:rPr>
    </w:lvl>
    <w:lvl w:ilvl="1" w:tplc="CEAAEBC4">
      <w:numFmt w:val="bullet"/>
      <w:lvlText w:val="•"/>
      <w:lvlJc w:val="left"/>
      <w:pPr>
        <w:ind w:left="1781" w:hanging="361"/>
      </w:pPr>
      <w:rPr>
        <w:rFonts w:hint="default"/>
        <w:lang w:val="it-IT" w:eastAsia="it-IT" w:bidi="it-IT"/>
      </w:rPr>
    </w:lvl>
    <w:lvl w:ilvl="2" w:tplc="67DAB634">
      <w:numFmt w:val="bullet"/>
      <w:lvlText w:val="•"/>
      <w:lvlJc w:val="left"/>
      <w:pPr>
        <w:ind w:left="2742" w:hanging="361"/>
      </w:pPr>
      <w:rPr>
        <w:rFonts w:hint="default"/>
        <w:lang w:val="it-IT" w:eastAsia="it-IT" w:bidi="it-IT"/>
      </w:rPr>
    </w:lvl>
    <w:lvl w:ilvl="3" w:tplc="9C643A70">
      <w:numFmt w:val="bullet"/>
      <w:lvlText w:val="•"/>
      <w:lvlJc w:val="left"/>
      <w:pPr>
        <w:ind w:left="3703" w:hanging="361"/>
      </w:pPr>
      <w:rPr>
        <w:rFonts w:hint="default"/>
        <w:lang w:val="it-IT" w:eastAsia="it-IT" w:bidi="it-IT"/>
      </w:rPr>
    </w:lvl>
    <w:lvl w:ilvl="4" w:tplc="6E2AD498">
      <w:numFmt w:val="bullet"/>
      <w:lvlText w:val="•"/>
      <w:lvlJc w:val="left"/>
      <w:pPr>
        <w:ind w:left="4664" w:hanging="361"/>
      </w:pPr>
      <w:rPr>
        <w:rFonts w:hint="default"/>
        <w:lang w:val="it-IT" w:eastAsia="it-IT" w:bidi="it-IT"/>
      </w:rPr>
    </w:lvl>
    <w:lvl w:ilvl="5" w:tplc="8AFA1AB8">
      <w:numFmt w:val="bullet"/>
      <w:lvlText w:val="•"/>
      <w:lvlJc w:val="left"/>
      <w:pPr>
        <w:ind w:left="5625" w:hanging="361"/>
      </w:pPr>
      <w:rPr>
        <w:rFonts w:hint="default"/>
        <w:lang w:val="it-IT" w:eastAsia="it-IT" w:bidi="it-IT"/>
      </w:rPr>
    </w:lvl>
    <w:lvl w:ilvl="6" w:tplc="874CCE08">
      <w:numFmt w:val="bullet"/>
      <w:lvlText w:val="•"/>
      <w:lvlJc w:val="left"/>
      <w:pPr>
        <w:ind w:left="6586" w:hanging="361"/>
      </w:pPr>
      <w:rPr>
        <w:rFonts w:hint="default"/>
        <w:lang w:val="it-IT" w:eastAsia="it-IT" w:bidi="it-IT"/>
      </w:rPr>
    </w:lvl>
    <w:lvl w:ilvl="7" w:tplc="AADEA7F0">
      <w:numFmt w:val="bullet"/>
      <w:lvlText w:val="•"/>
      <w:lvlJc w:val="left"/>
      <w:pPr>
        <w:ind w:left="7547" w:hanging="361"/>
      </w:pPr>
      <w:rPr>
        <w:rFonts w:hint="default"/>
        <w:lang w:val="it-IT" w:eastAsia="it-IT" w:bidi="it-IT"/>
      </w:rPr>
    </w:lvl>
    <w:lvl w:ilvl="8" w:tplc="10B2D460">
      <w:numFmt w:val="bullet"/>
      <w:lvlText w:val="•"/>
      <w:lvlJc w:val="left"/>
      <w:pPr>
        <w:ind w:left="8508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46E04BE6"/>
    <w:multiLevelType w:val="hybridMultilevel"/>
    <w:tmpl w:val="EDA6B266"/>
    <w:lvl w:ilvl="0" w:tplc="9CD08092">
      <w:numFmt w:val="bullet"/>
      <w:lvlText w:val="-"/>
      <w:lvlJc w:val="left"/>
      <w:pPr>
        <w:ind w:left="472" w:hanging="360"/>
      </w:pPr>
      <w:rPr>
        <w:rFonts w:ascii="Trebuchet MS" w:eastAsia="Trebuchet MS" w:hAnsi="Trebuchet MS" w:cs="Trebuchet MS" w:hint="default"/>
        <w:w w:val="83"/>
        <w:sz w:val="22"/>
        <w:szCs w:val="22"/>
        <w:lang w:val="it-IT" w:eastAsia="it-IT" w:bidi="it-IT"/>
      </w:rPr>
    </w:lvl>
    <w:lvl w:ilvl="1" w:tplc="EED85D18">
      <w:numFmt w:val="bullet"/>
      <w:lvlText w:val="-"/>
      <w:lvlJc w:val="left"/>
      <w:pPr>
        <w:ind w:left="602" w:hanging="143"/>
      </w:pPr>
      <w:rPr>
        <w:rFonts w:ascii="Trebuchet MS" w:eastAsia="Trebuchet MS" w:hAnsi="Trebuchet MS" w:cs="Trebuchet MS" w:hint="default"/>
        <w:w w:val="83"/>
        <w:sz w:val="22"/>
        <w:szCs w:val="22"/>
        <w:lang w:val="it-IT" w:eastAsia="it-IT" w:bidi="it-IT"/>
      </w:rPr>
    </w:lvl>
    <w:lvl w:ilvl="2" w:tplc="F666709E">
      <w:numFmt w:val="bullet"/>
      <w:lvlText w:val="•"/>
      <w:lvlJc w:val="left"/>
      <w:pPr>
        <w:ind w:left="600" w:hanging="143"/>
      </w:pPr>
      <w:rPr>
        <w:rFonts w:hint="default"/>
        <w:lang w:val="it-IT" w:eastAsia="it-IT" w:bidi="it-IT"/>
      </w:rPr>
    </w:lvl>
    <w:lvl w:ilvl="3" w:tplc="FE9C5CAE">
      <w:numFmt w:val="bullet"/>
      <w:lvlText w:val="•"/>
      <w:lvlJc w:val="left"/>
      <w:pPr>
        <w:ind w:left="1828" w:hanging="143"/>
      </w:pPr>
      <w:rPr>
        <w:rFonts w:hint="default"/>
        <w:lang w:val="it-IT" w:eastAsia="it-IT" w:bidi="it-IT"/>
      </w:rPr>
    </w:lvl>
    <w:lvl w:ilvl="4" w:tplc="F5BA79F2">
      <w:numFmt w:val="bullet"/>
      <w:lvlText w:val="•"/>
      <w:lvlJc w:val="left"/>
      <w:pPr>
        <w:ind w:left="3057" w:hanging="143"/>
      </w:pPr>
      <w:rPr>
        <w:rFonts w:hint="default"/>
        <w:lang w:val="it-IT" w:eastAsia="it-IT" w:bidi="it-IT"/>
      </w:rPr>
    </w:lvl>
    <w:lvl w:ilvl="5" w:tplc="9912CFB6">
      <w:numFmt w:val="bullet"/>
      <w:lvlText w:val="•"/>
      <w:lvlJc w:val="left"/>
      <w:pPr>
        <w:ind w:left="4286" w:hanging="143"/>
      </w:pPr>
      <w:rPr>
        <w:rFonts w:hint="default"/>
        <w:lang w:val="it-IT" w:eastAsia="it-IT" w:bidi="it-IT"/>
      </w:rPr>
    </w:lvl>
    <w:lvl w:ilvl="6" w:tplc="0DDE829A">
      <w:numFmt w:val="bullet"/>
      <w:lvlText w:val="•"/>
      <w:lvlJc w:val="left"/>
      <w:pPr>
        <w:ind w:left="5515" w:hanging="143"/>
      </w:pPr>
      <w:rPr>
        <w:rFonts w:hint="default"/>
        <w:lang w:val="it-IT" w:eastAsia="it-IT" w:bidi="it-IT"/>
      </w:rPr>
    </w:lvl>
    <w:lvl w:ilvl="7" w:tplc="B65A14BA">
      <w:numFmt w:val="bullet"/>
      <w:lvlText w:val="•"/>
      <w:lvlJc w:val="left"/>
      <w:pPr>
        <w:ind w:left="6744" w:hanging="143"/>
      </w:pPr>
      <w:rPr>
        <w:rFonts w:hint="default"/>
        <w:lang w:val="it-IT" w:eastAsia="it-IT" w:bidi="it-IT"/>
      </w:rPr>
    </w:lvl>
    <w:lvl w:ilvl="8" w:tplc="786C4B56">
      <w:numFmt w:val="bullet"/>
      <w:lvlText w:val="•"/>
      <w:lvlJc w:val="left"/>
      <w:pPr>
        <w:ind w:left="7973" w:hanging="143"/>
      </w:pPr>
      <w:rPr>
        <w:rFonts w:hint="default"/>
        <w:lang w:val="it-IT" w:eastAsia="it-IT" w:bidi="it-IT"/>
      </w:rPr>
    </w:lvl>
  </w:abstractNum>
  <w:abstractNum w:abstractNumId="5" w15:restartNumberingAfterBreak="0">
    <w:nsid w:val="52956B31"/>
    <w:multiLevelType w:val="multilevel"/>
    <w:tmpl w:val="005C32B8"/>
    <w:lvl w:ilvl="0">
      <w:start w:val="1"/>
      <w:numFmt w:val="decimal"/>
      <w:lvlText w:val="%1"/>
      <w:lvlJc w:val="left"/>
      <w:pPr>
        <w:ind w:left="2306" w:hanging="512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2306" w:hanging="512"/>
      </w:pPr>
      <w:rPr>
        <w:rFonts w:hint="default"/>
        <w:spacing w:val="-2"/>
        <w:w w:val="73"/>
        <w:highlight w:val="lightGray"/>
        <w:lang w:val="it-IT" w:eastAsia="it-IT" w:bidi="it-IT"/>
      </w:rPr>
    </w:lvl>
    <w:lvl w:ilvl="2">
      <w:numFmt w:val="bullet"/>
      <w:lvlText w:val="•"/>
      <w:lvlJc w:val="left"/>
      <w:pPr>
        <w:ind w:left="2570" w:hanging="51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706" w:hanging="51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841" w:hanging="51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977" w:hanging="51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3112" w:hanging="51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47" w:hanging="51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383" w:hanging="512"/>
      </w:pPr>
      <w:rPr>
        <w:rFonts w:hint="default"/>
        <w:lang w:val="it-IT" w:eastAsia="it-IT" w:bidi="it-IT"/>
      </w:rPr>
    </w:lvl>
  </w:abstractNum>
  <w:abstractNum w:abstractNumId="6" w15:restartNumberingAfterBreak="0">
    <w:nsid w:val="6590103C"/>
    <w:multiLevelType w:val="hybridMultilevel"/>
    <w:tmpl w:val="00249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07A39"/>
    <w:multiLevelType w:val="hybridMultilevel"/>
    <w:tmpl w:val="6CE06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42273">
    <w:abstractNumId w:val="5"/>
  </w:num>
  <w:num w:numId="2" w16cid:durableId="262764415">
    <w:abstractNumId w:val="3"/>
  </w:num>
  <w:num w:numId="3" w16cid:durableId="148790865">
    <w:abstractNumId w:val="4"/>
  </w:num>
  <w:num w:numId="4" w16cid:durableId="641732315">
    <w:abstractNumId w:val="2"/>
  </w:num>
  <w:num w:numId="5" w16cid:durableId="2074769095">
    <w:abstractNumId w:val="1"/>
  </w:num>
  <w:num w:numId="6" w16cid:durableId="1464810403">
    <w:abstractNumId w:val="0"/>
  </w:num>
  <w:num w:numId="7" w16cid:durableId="239871690">
    <w:abstractNumId w:val="7"/>
  </w:num>
  <w:num w:numId="8" w16cid:durableId="504327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02"/>
    <w:rsid w:val="0004000E"/>
    <w:rsid w:val="000F5203"/>
    <w:rsid w:val="0011170F"/>
    <w:rsid w:val="00112B7D"/>
    <w:rsid w:val="001318BD"/>
    <w:rsid w:val="0013212C"/>
    <w:rsid w:val="00180202"/>
    <w:rsid w:val="001B6E58"/>
    <w:rsid w:val="00266B05"/>
    <w:rsid w:val="0029401C"/>
    <w:rsid w:val="002B024D"/>
    <w:rsid w:val="002C2516"/>
    <w:rsid w:val="002E0D84"/>
    <w:rsid w:val="00307370"/>
    <w:rsid w:val="00391CFD"/>
    <w:rsid w:val="003B6853"/>
    <w:rsid w:val="003D2926"/>
    <w:rsid w:val="00402D67"/>
    <w:rsid w:val="00436376"/>
    <w:rsid w:val="004437A9"/>
    <w:rsid w:val="004E14E5"/>
    <w:rsid w:val="0050020A"/>
    <w:rsid w:val="0050053F"/>
    <w:rsid w:val="00511AD3"/>
    <w:rsid w:val="005553B9"/>
    <w:rsid w:val="005D404C"/>
    <w:rsid w:val="00615FE9"/>
    <w:rsid w:val="00620EBF"/>
    <w:rsid w:val="00675C76"/>
    <w:rsid w:val="006A3D8F"/>
    <w:rsid w:val="006C084A"/>
    <w:rsid w:val="0072255F"/>
    <w:rsid w:val="007456D3"/>
    <w:rsid w:val="007701BA"/>
    <w:rsid w:val="00784725"/>
    <w:rsid w:val="0079345E"/>
    <w:rsid w:val="0081725E"/>
    <w:rsid w:val="0086053E"/>
    <w:rsid w:val="0086681E"/>
    <w:rsid w:val="008736D0"/>
    <w:rsid w:val="00880309"/>
    <w:rsid w:val="008E0219"/>
    <w:rsid w:val="008E7203"/>
    <w:rsid w:val="008F6974"/>
    <w:rsid w:val="00921B02"/>
    <w:rsid w:val="0095355C"/>
    <w:rsid w:val="0096719C"/>
    <w:rsid w:val="0098032B"/>
    <w:rsid w:val="009839E3"/>
    <w:rsid w:val="009A3C81"/>
    <w:rsid w:val="009B2BED"/>
    <w:rsid w:val="00A35314"/>
    <w:rsid w:val="00A377F4"/>
    <w:rsid w:val="00A560AF"/>
    <w:rsid w:val="00A56617"/>
    <w:rsid w:val="00B112E0"/>
    <w:rsid w:val="00B85C7E"/>
    <w:rsid w:val="00BC6C45"/>
    <w:rsid w:val="00BF4790"/>
    <w:rsid w:val="00C24EAD"/>
    <w:rsid w:val="00C26DAF"/>
    <w:rsid w:val="00C32B8B"/>
    <w:rsid w:val="00C446F7"/>
    <w:rsid w:val="00CA0E25"/>
    <w:rsid w:val="00CE7E2E"/>
    <w:rsid w:val="00D401C8"/>
    <w:rsid w:val="00D526C3"/>
    <w:rsid w:val="00D6772E"/>
    <w:rsid w:val="00D87FB6"/>
    <w:rsid w:val="00DC0260"/>
    <w:rsid w:val="00DD42AC"/>
    <w:rsid w:val="00E71479"/>
    <w:rsid w:val="00E8763E"/>
    <w:rsid w:val="00E94DD0"/>
    <w:rsid w:val="00EC7B55"/>
    <w:rsid w:val="00EF20DC"/>
    <w:rsid w:val="00EF6A53"/>
    <w:rsid w:val="00FD6671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EAA21"/>
  <w15:docId w15:val="{D83A7CD2-7444-4EB5-86C8-B6363B01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B0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1B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1B02"/>
    <w:rPr>
      <w:rFonts w:ascii="Trebuchet MS" w:eastAsia="Trebuchet MS" w:hAnsi="Trebuchet MS" w:cs="Trebuchet MS"/>
      <w:sz w:val="24"/>
      <w:szCs w:val="24"/>
      <w:lang w:val="it-IT" w:eastAsia="it-IT" w:bidi="it-IT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921B02"/>
    <w:pPr>
      <w:spacing w:before="14"/>
      <w:ind w:left="1153" w:hanging="360"/>
    </w:pPr>
  </w:style>
  <w:style w:type="paragraph" w:customStyle="1" w:styleId="TableParagraph">
    <w:name w:val="Table Paragraph"/>
    <w:basedOn w:val="Normal"/>
    <w:uiPriority w:val="1"/>
    <w:qFormat/>
    <w:rsid w:val="00921B02"/>
  </w:style>
  <w:style w:type="paragraph" w:styleId="Header">
    <w:name w:val="header"/>
    <w:basedOn w:val="Normal"/>
    <w:link w:val="HeaderChar"/>
    <w:uiPriority w:val="99"/>
    <w:unhideWhenUsed/>
    <w:rsid w:val="00921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B02"/>
    <w:rPr>
      <w:rFonts w:ascii="Trebuchet MS" w:eastAsia="Trebuchet MS" w:hAnsi="Trebuchet MS" w:cs="Trebuchet MS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921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B02"/>
    <w:rPr>
      <w:rFonts w:ascii="Trebuchet MS" w:eastAsia="Trebuchet MS" w:hAnsi="Trebuchet MS" w:cs="Trebuchet MS"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8F"/>
    <w:rPr>
      <w:rFonts w:ascii="Tahoma" w:eastAsia="Trebuchet MS" w:hAnsi="Tahoma" w:cs="Tahoma"/>
      <w:sz w:val="16"/>
      <w:szCs w:val="16"/>
      <w:lang w:val="it-IT" w:eastAsia="it-IT" w:bidi="it-IT"/>
    </w:rPr>
  </w:style>
  <w:style w:type="character" w:styleId="Strong">
    <w:name w:val="Strong"/>
    <w:qFormat/>
    <w:rsid w:val="0004000E"/>
    <w:rPr>
      <w:b/>
    </w:rPr>
  </w:style>
  <w:style w:type="table" w:styleId="TableGrid">
    <w:name w:val="Table Grid"/>
    <w:basedOn w:val="TableNormal"/>
    <w:uiPriority w:val="59"/>
    <w:rsid w:val="00040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A35314"/>
    <w:rPr>
      <w:rFonts w:ascii="Trebuchet MS" w:eastAsia="Trebuchet MS" w:hAnsi="Trebuchet MS" w:cs="Trebuchet M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SUPDG3</dc:creator>
  <cp:keywords/>
  <dc:description/>
  <cp:lastModifiedBy>EU4Municipalities Project Finance Officer</cp:lastModifiedBy>
  <cp:revision>25</cp:revision>
  <dcterms:created xsi:type="dcterms:W3CDTF">2022-05-18T14:59:00Z</dcterms:created>
  <dcterms:modified xsi:type="dcterms:W3CDTF">2024-11-26T15:22:00Z</dcterms:modified>
</cp:coreProperties>
</file>